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7CC93" w14:textId="77777777" w:rsidR="007266F5" w:rsidRDefault="007266F5" w:rsidP="007266F5">
      <w:bookmarkStart w:id="0" w:name="_GoBack"/>
      <w:bookmarkEnd w:id="0"/>
    </w:p>
    <w:p w14:paraId="4AA97C4F" w14:textId="11E1B324" w:rsidR="007266F5" w:rsidRPr="003C7FEF" w:rsidRDefault="00313127" w:rsidP="007266F5">
      <w:pPr>
        <w:rPr>
          <w:color w:val="000000" w:themeColor="text1"/>
          <w:lang w:val="it-IT"/>
        </w:rPr>
      </w:pPr>
      <w:r w:rsidRPr="003C7FEF">
        <w:rPr>
          <w:lang w:val="it-IT"/>
        </w:rPr>
        <w:t xml:space="preserve">Micron Technology nomina Joel Poppen quale </w:t>
      </w:r>
      <w:r w:rsidR="001F688A" w:rsidRPr="003C7FEF">
        <w:rPr>
          <w:color w:val="000000" w:themeColor="text1"/>
          <w:lang w:val="it-IT"/>
        </w:rPr>
        <w:t xml:space="preserve">vice presidente degli affari </w:t>
      </w:r>
      <w:r w:rsidR="00DD299C" w:rsidRPr="003C7FEF">
        <w:rPr>
          <w:color w:val="000000" w:themeColor="text1"/>
          <w:lang w:val="it-IT"/>
        </w:rPr>
        <w:t>legali, direttore</w:t>
      </w:r>
      <w:r w:rsidR="001D6E04" w:rsidRPr="003C7FEF">
        <w:rPr>
          <w:color w:val="000000" w:themeColor="text1"/>
          <w:lang w:val="it-IT"/>
        </w:rPr>
        <w:t xml:space="preserve"> affari legali e societari </w:t>
      </w:r>
      <w:r w:rsidR="001F688A" w:rsidRPr="003C7FEF">
        <w:rPr>
          <w:color w:val="000000" w:themeColor="text1"/>
          <w:lang w:val="it-IT"/>
        </w:rPr>
        <w:t xml:space="preserve">e segretario </w:t>
      </w:r>
      <w:r w:rsidR="001D6E04" w:rsidRPr="003C7FEF">
        <w:rPr>
          <w:color w:val="000000" w:themeColor="text1"/>
          <w:lang w:val="it-IT"/>
        </w:rPr>
        <w:t xml:space="preserve"> della societ</w:t>
      </w:r>
      <w:r w:rsidR="005C6F7D" w:rsidRPr="003C7FEF">
        <w:rPr>
          <w:color w:val="000000" w:themeColor="text1"/>
          <w:lang w:val="it-IT"/>
        </w:rPr>
        <w:t>à</w:t>
      </w:r>
    </w:p>
    <w:p w14:paraId="6312B485" w14:textId="77777777" w:rsidR="00313127" w:rsidRPr="003C7FEF" w:rsidRDefault="00313127" w:rsidP="007266F5">
      <w:pPr>
        <w:rPr>
          <w:lang w:val="it-IT"/>
        </w:rPr>
      </w:pPr>
    </w:p>
    <w:p w14:paraId="3A4434ED" w14:textId="485A1A3A" w:rsidR="007266F5" w:rsidRPr="003C7FEF" w:rsidRDefault="00313127" w:rsidP="007266F5">
      <w:pPr>
        <w:rPr>
          <w:lang w:val="it-IT"/>
        </w:rPr>
      </w:pPr>
      <w:r w:rsidRPr="003C7FEF">
        <w:rPr>
          <w:lang w:val="it-IT"/>
        </w:rPr>
        <w:t xml:space="preserve">BOISE, Idaho, </w:t>
      </w:r>
      <w:r w:rsidR="004A1251">
        <w:rPr>
          <w:lang w:val="it-IT"/>
        </w:rPr>
        <w:t>30</w:t>
      </w:r>
      <w:r w:rsidRPr="003C7FEF">
        <w:rPr>
          <w:lang w:val="it-IT"/>
        </w:rPr>
        <w:t xml:space="preserve"> dicembre 2013 (GLOBE NEWSWIRE) - Micron Technology Inc. (Nasdaq: MU) ha </w:t>
      </w:r>
      <w:r w:rsidR="0048580E" w:rsidRPr="003C7FEF">
        <w:rPr>
          <w:lang w:val="it-IT"/>
        </w:rPr>
        <w:t xml:space="preserve">oggi </w:t>
      </w:r>
      <w:r w:rsidRPr="003C7FEF">
        <w:rPr>
          <w:lang w:val="it-IT"/>
        </w:rPr>
        <w:t xml:space="preserve">annunciato la nomina di Joel Poppen quale vice presidente degli affari legali, </w:t>
      </w:r>
      <w:r w:rsidR="001D6E04" w:rsidRPr="003C7FEF">
        <w:rPr>
          <w:lang w:val="it-IT"/>
        </w:rPr>
        <w:t>direttore affari legali e societari e segretario della societ</w:t>
      </w:r>
      <w:r w:rsidR="00DD299C" w:rsidRPr="003C7FEF">
        <w:rPr>
          <w:lang w:val="it-IT"/>
        </w:rPr>
        <w:t>à</w:t>
      </w:r>
      <w:r w:rsidR="001D6E04" w:rsidRPr="003C7FEF">
        <w:rPr>
          <w:lang w:val="it-IT"/>
        </w:rPr>
        <w:t>.</w:t>
      </w:r>
      <w:r w:rsidR="00DD299C" w:rsidRPr="003C7FEF">
        <w:rPr>
          <w:lang w:val="it-IT"/>
        </w:rPr>
        <w:t xml:space="preserve"> </w:t>
      </w:r>
      <w:r w:rsidRPr="003C7FEF">
        <w:rPr>
          <w:lang w:val="it-IT"/>
        </w:rPr>
        <w:t xml:space="preserve">Poppen </w:t>
      </w:r>
      <w:r w:rsidR="001F688A" w:rsidRPr="003C7FEF">
        <w:rPr>
          <w:lang w:val="it-IT"/>
        </w:rPr>
        <w:t xml:space="preserve">subentra a </w:t>
      </w:r>
      <w:r w:rsidRPr="003C7FEF">
        <w:rPr>
          <w:lang w:val="it-IT"/>
        </w:rPr>
        <w:t>Rod Lewis che ha recentemente annunciato il suo ritiro dopo 22 anni di</w:t>
      </w:r>
      <w:r w:rsidR="001F688A" w:rsidRPr="003C7FEF">
        <w:rPr>
          <w:lang w:val="it-IT"/>
        </w:rPr>
        <w:t xml:space="preserve"> lavoro con</w:t>
      </w:r>
      <w:r w:rsidRPr="003C7FEF">
        <w:rPr>
          <w:lang w:val="it-IT"/>
        </w:rPr>
        <w:t xml:space="preserve"> Micron.</w:t>
      </w:r>
    </w:p>
    <w:p w14:paraId="0D81BCE2" w14:textId="598E0C53" w:rsidR="007266F5" w:rsidRPr="003C7FEF" w:rsidRDefault="001F688A" w:rsidP="007266F5">
      <w:pPr>
        <w:rPr>
          <w:lang w:val="it-IT"/>
        </w:rPr>
      </w:pPr>
      <w:r w:rsidRPr="003C7FEF">
        <w:rPr>
          <w:lang w:val="it-IT"/>
        </w:rPr>
        <w:t xml:space="preserve">Poppen sarà responsabile </w:t>
      </w:r>
      <w:r w:rsidR="00091962" w:rsidRPr="003C7FEF">
        <w:rPr>
          <w:lang w:val="it-IT"/>
        </w:rPr>
        <w:t xml:space="preserve">delle funzioni </w:t>
      </w:r>
      <w:r w:rsidRPr="003C7FEF">
        <w:rPr>
          <w:lang w:val="it-IT"/>
        </w:rPr>
        <w:t>legal</w:t>
      </w:r>
      <w:r w:rsidR="00091962" w:rsidRPr="003C7FEF">
        <w:rPr>
          <w:lang w:val="it-IT"/>
        </w:rPr>
        <w:t>i</w:t>
      </w:r>
      <w:r w:rsidRPr="003C7FEF">
        <w:rPr>
          <w:lang w:val="it-IT"/>
        </w:rPr>
        <w:t>, proprietà intellettuale</w:t>
      </w:r>
      <w:r w:rsidR="00091962" w:rsidRPr="003C7FEF">
        <w:rPr>
          <w:lang w:val="it-IT"/>
        </w:rPr>
        <w:t>,</w:t>
      </w:r>
      <w:r w:rsidRPr="003C7FEF">
        <w:rPr>
          <w:lang w:val="it-IT"/>
        </w:rPr>
        <w:t xml:space="preserve"> etic</w:t>
      </w:r>
      <w:r w:rsidR="00091962" w:rsidRPr="003C7FEF">
        <w:rPr>
          <w:lang w:val="it-IT"/>
        </w:rPr>
        <w:t>a, conformità</w:t>
      </w:r>
      <w:r w:rsidRPr="003C7FEF">
        <w:rPr>
          <w:lang w:val="it-IT"/>
        </w:rPr>
        <w:t xml:space="preserve"> e affari </w:t>
      </w:r>
      <w:r w:rsidR="00091962" w:rsidRPr="003C7FEF">
        <w:rPr>
          <w:lang w:val="it-IT"/>
        </w:rPr>
        <w:t>governativi</w:t>
      </w:r>
      <w:r w:rsidRPr="003C7FEF">
        <w:rPr>
          <w:lang w:val="it-IT"/>
        </w:rPr>
        <w:t xml:space="preserve">. </w:t>
      </w:r>
      <w:r w:rsidR="00091962" w:rsidRPr="003C7FEF">
        <w:rPr>
          <w:lang w:val="it-IT"/>
        </w:rPr>
        <w:t xml:space="preserve">Poppen è </w:t>
      </w:r>
      <w:r w:rsidRPr="003C7FEF">
        <w:rPr>
          <w:lang w:val="it-IT"/>
        </w:rPr>
        <w:t xml:space="preserve">entrato </w:t>
      </w:r>
      <w:r w:rsidR="00091962" w:rsidRPr="003C7FEF">
        <w:rPr>
          <w:lang w:val="it-IT"/>
        </w:rPr>
        <w:t xml:space="preserve">a far parte di </w:t>
      </w:r>
      <w:r w:rsidRPr="003C7FEF">
        <w:rPr>
          <w:lang w:val="it-IT"/>
        </w:rPr>
        <w:t xml:space="preserve">Micron nel 1995 e ha ricoperto diversi ruoli di </w:t>
      </w:r>
      <w:r w:rsidR="001D6E04" w:rsidRPr="003C7FEF">
        <w:rPr>
          <w:lang w:val="it-IT"/>
        </w:rPr>
        <w:t xml:space="preserve">sempre </w:t>
      </w:r>
      <w:r w:rsidRPr="003C7FEF">
        <w:rPr>
          <w:lang w:val="it-IT"/>
        </w:rPr>
        <w:t xml:space="preserve">maggiore responsabilità </w:t>
      </w:r>
      <w:r w:rsidR="00091962" w:rsidRPr="003C7FEF">
        <w:rPr>
          <w:lang w:val="it-IT"/>
        </w:rPr>
        <w:t>durante la sua carriera</w:t>
      </w:r>
      <w:r w:rsidR="001D6E04" w:rsidRPr="003C7FEF">
        <w:rPr>
          <w:lang w:val="it-IT"/>
        </w:rPr>
        <w:t>;</w:t>
      </w:r>
      <w:r w:rsidR="00550478" w:rsidRPr="003C7FEF">
        <w:rPr>
          <w:lang w:val="it-IT"/>
        </w:rPr>
        <w:t xml:space="preserve"> </w:t>
      </w:r>
      <w:r w:rsidRPr="003C7FEF">
        <w:rPr>
          <w:lang w:val="it-IT"/>
        </w:rPr>
        <w:t xml:space="preserve">più </w:t>
      </w:r>
      <w:r w:rsidR="00DD299C" w:rsidRPr="003C7FEF">
        <w:rPr>
          <w:lang w:val="it-IT"/>
        </w:rPr>
        <w:t>recentemente ha</w:t>
      </w:r>
      <w:r w:rsidR="00550478" w:rsidRPr="003C7FEF">
        <w:rPr>
          <w:lang w:val="it-IT"/>
        </w:rPr>
        <w:t xml:space="preserve"> </w:t>
      </w:r>
      <w:r w:rsidR="001D6E04" w:rsidRPr="003C7FEF">
        <w:rPr>
          <w:lang w:val="it-IT"/>
        </w:rPr>
        <w:t>ri</w:t>
      </w:r>
      <w:r w:rsidR="00550478" w:rsidRPr="003C7FEF">
        <w:rPr>
          <w:lang w:val="it-IT"/>
        </w:rPr>
        <w:t xml:space="preserve">coperto il ruolo di </w:t>
      </w:r>
      <w:r w:rsidRPr="003C7FEF">
        <w:rPr>
          <w:lang w:val="it-IT"/>
        </w:rPr>
        <w:t>vice</w:t>
      </w:r>
      <w:r w:rsidR="001D6E04" w:rsidRPr="003C7FEF">
        <w:rPr>
          <w:lang w:val="it-IT"/>
        </w:rPr>
        <w:t xml:space="preserve"> direttore affari legali e </w:t>
      </w:r>
      <w:r w:rsidR="00DD299C" w:rsidRPr="003C7FEF">
        <w:rPr>
          <w:lang w:val="it-IT"/>
        </w:rPr>
        <w:t>societari.</w:t>
      </w:r>
    </w:p>
    <w:p w14:paraId="0BDD4133" w14:textId="2D1FA89A" w:rsidR="007266F5" w:rsidRPr="003C7FEF" w:rsidRDefault="00050F98" w:rsidP="007266F5">
      <w:pPr>
        <w:rPr>
          <w:lang w:val="it-IT"/>
        </w:rPr>
      </w:pPr>
      <w:r w:rsidRPr="003C7FEF">
        <w:rPr>
          <w:lang w:val="it-IT"/>
        </w:rPr>
        <w:t>"Joel ha un’importante esperienza nel campo giuridico ed una profonda esperienza nel settore della tecnologia", ha detto Mark Durcan, CEO di Micron. "Siamo entusiasti della leadership che Joel porta nel</w:t>
      </w:r>
      <w:r w:rsidR="00E463F7" w:rsidRPr="003C7FEF">
        <w:rPr>
          <w:lang w:val="it-IT"/>
        </w:rPr>
        <w:t xml:space="preserve"> </w:t>
      </w:r>
      <w:r w:rsidRPr="003C7FEF">
        <w:rPr>
          <w:lang w:val="it-IT"/>
        </w:rPr>
        <w:t xml:space="preserve">suo nuovo ruolo esecutivo e </w:t>
      </w:r>
      <w:r w:rsidR="00E463F7" w:rsidRPr="003C7FEF">
        <w:rPr>
          <w:lang w:val="it-IT"/>
        </w:rPr>
        <w:t xml:space="preserve">confido nei suoi </w:t>
      </w:r>
      <w:r w:rsidRPr="003C7FEF">
        <w:rPr>
          <w:lang w:val="it-IT"/>
        </w:rPr>
        <w:t xml:space="preserve">continui contributi </w:t>
      </w:r>
      <w:r w:rsidR="00E463F7" w:rsidRPr="003C7FEF">
        <w:rPr>
          <w:lang w:val="it-IT"/>
        </w:rPr>
        <w:t>in</w:t>
      </w:r>
      <w:r w:rsidRPr="003C7FEF">
        <w:rPr>
          <w:lang w:val="it-IT"/>
        </w:rPr>
        <w:t xml:space="preserve"> Micron"</w:t>
      </w:r>
      <w:r w:rsidR="001D6E04" w:rsidRPr="003C7FEF">
        <w:rPr>
          <w:lang w:val="it-IT"/>
        </w:rPr>
        <w:t>.</w:t>
      </w:r>
    </w:p>
    <w:p w14:paraId="1F0DBAD9" w14:textId="3102714F" w:rsidR="007266F5" w:rsidRPr="003C7FEF" w:rsidRDefault="00E463F7" w:rsidP="007266F5">
      <w:pPr>
        <w:rPr>
          <w:lang w:val="it-IT"/>
        </w:rPr>
      </w:pPr>
      <w:r w:rsidRPr="003C7FEF">
        <w:rPr>
          <w:lang w:val="it-IT"/>
        </w:rPr>
        <w:t xml:space="preserve">Poppen ha un dottorato in giurisprudenza ottenuto </w:t>
      </w:r>
      <w:r w:rsidR="0048580E" w:rsidRPr="003C7FEF">
        <w:rPr>
          <w:lang w:val="it-IT"/>
        </w:rPr>
        <w:t>presso la</w:t>
      </w:r>
      <w:r w:rsidRPr="003C7FEF">
        <w:rPr>
          <w:lang w:val="it-IT"/>
        </w:rPr>
        <w:t xml:space="preserve"> Duke University School of Law ed una laurea in ingegneria elettrica ottenuta presso la University of Illinois a Urbana-Champaign.</w:t>
      </w:r>
    </w:p>
    <w:p w14:paraId="3293E97F" w14:textId="77777777" w:rsidR="005C6F7D" w:rsidRPr="003C7FEF" w:rsidRDefault="005C6F7D" w:rsidP="004211AA"/>
    <w:p w14:paraId="7F8CFAFE" w14:textId="77777777" w:rsidR="004211AA" w:rsidRPr="003C7FEF" w:rsidRDefault="004211AA" w:rsidP="004211AA">
      <w:pPr>
        <w:rPr>
          <w:lang w:val="it-IT"/>
        </w:rPr>
      </w:pPr>
      <w:r w:rsidRPr="003C7FEF">
        <w:rPr>
          <w:lang w:val="it-IT"/>
        </w:rPr>
        <w:t xml:space="preserve">Micron Technology, Inc., è leader mondiale nei sistemi di semiconduttori avanzati. L’ampio portafoglio di tecnologie di memoria ad alte prestazioni di Micron - tra cui DRAM, NAND e NOR Flash - è la base per le unità a stato solido, moduli, pacchetti multichip e altre soluzioni di sistema. </w:t>
      </w:r>
      <w:r w:rsidRPr="003C7FEF">
        <w:rPr>
          <w:rFonts w:eastAsia="Times New Roman"/>
          <w:szCs w:val="24"/>
          <w:lang w:val="it-IT"/>
        </w:rPr>
        <w:t xml:space="preserve">Sostenuta da oltre 35 anni di leadership tecnologica, le soluzioni di memoria di Micron consentono le elaborazioni più  innovative al mondo, prodotti consumer, enterprise storage, networking, applicazioni mobili, embedded e automobilistiche. Le azioni ordinarie della Micron sono quotate al NASDAQ con il simbolo MU. </w:t>
      </w:r>
      <w:r w:rsidRPr="003C7FEF">
        <w:rPr>
          <w:lang w:val="it-IT"/>
        </w:rPr>
        <w:t xml:space="preserve">Per ulteriori informazioni su Micron Technology Inc., visitare il sito </w:t>
      </w:r>
      <w:hyperlink r:id="rId6" w:history="1">
        <w:r w:rsidRPr="003C7FEF">
          <w:rPr>
            <w:rStyle w:val="Hyperlink"/>
            <w:lang w:val="it-IT"/>
          </w:rPr>
          <w:t>www.micron.com</w:t>
        </w:r>
      </w:hyperlink>
      <w:r w:rsidRPr="003C7FEF">
        <w:rPr>
          <w:lang w:val="it-IT"/>
        </w:rPr>
        <w:t>.</w:t>
      </w:r>
    </w:p>
    <w:p w14:paraId="7DC369C7" w14:textId="77777777" w:rsidR="007266F5" w:rsidRPr="003C7FEF" w:rsidRDefault="007266F5" w:rsidP="007266F5">
      <w:pPr>
        <w:rPr>
          <w:lang w:val="it-IT"/>
        </w:rPr>
      </w:pPr>
    </w:p>
    <w:p w14:paraId="2E599A0F" w14:textId="45E4FCBA" w:rsidR="007266F5" w:rsidRPr="003C7FEF" w:rsidRDefault="004211AA" w:rsidP="007266F5">
      <w:pPr>
        <w:rPr>
          <w:lang w:val="it-IT"/>
        </w:rPr>
      </w:pPr>
      <w:r w:rsidRPr="003C7FEF">
        <w:rPr>
          <w:iCs/>
          <w:lang w:val="it-IT"/>
        </w:rPr>
        <w:t>Micron e il logo Micron sono marchi commerciali di proprietà di Micron Technology Inc.</w:t>
      </w:r>
      <w:r w:rsidRPr="003C7FEF">
        <w:rPr>
          <w:lang w:val="it-IT"/>
        </w:rPr>
        <w:t xml:space="preserve"> </w:t>
      </w:r>
      <w:r w:rsidRPr="003C7FEF">
        <w:rPr>
          <w:iCs/>
          <w:lang w:val="it-IT"/>
        </w:rPr>
        <w:t>Tutti gli altri marchi commerciali sono di proprietà dei rispettivi titolari</w:t>
      </w:r>
    </w:p>
    <w:p w14:paraId="3E77F6D5" w14:textId="77777777" w:rsidR="007266F5" w:rsidRPr="003C7FEF" w:rsidRDefault="007266F5" w:rsidP="007266F5">
      <w:pPr>
        <w:rPr>
          <w:lang w:val="it-IT"/>
        </w:rPr>
      </w:pPr>
    </w:p>
    <w:p w14:paraId="3B48D3C9" w14:textId="66D79938" w:rsidR="004211AA" w:rsidRPr="003C7FEF" w:rsidRDefault="004211AA" w:rsidP="004211AA">
      <w:r w:rsidRPr="003C7FEF">
        <w:t>CONTATTI: Kipp Bedard</w:t>
      </w:r>
    </w:p>
    <w:p w14:paraId="73F18C73" w14:textId="77777777" w:rsidR="004211AA" w:rsidRPr="003C7FEF" w:rsidRDefault="004211AA" w:rsidP="004211AA">
      <w:r w:rsidRPr="003C7FEF">
        <w:t xml:space="preserve">         Micron Investor Relations</w:t>
      </w:r>
    </w:p>
    <w:p w14:paraId="14A60E18" w14:textId="77777777" w:rsidR="004211AA" w:rsidRPr="003C7FEF" w:rsidRDefault="004211AA" w:rsidP="004211AA">
      <w:pPr>
        <w:rPr>
          <w:lang w:val="it-IT"/>
        </w:rPr>
      </w:pPr>
      <w:r w:rsidRPr="003C7FEF">
        <w:t xml:space="preserve">         </w:t>
      </w:r>
      <w:r w:rsidRPr="003C7FEF">
        <w:rPr>
          <w:lang w:val="it-IT"/>
        </w:rPr>
        <w:t>kbedard@micron.com</w:t>
      </w:r>
    </w:p>
    <w:p w14:paraId="41775B00" w14:textId="77777777" w:rsidR="004211AA" w:rsidRPr="003C7FEF" w:rsidRDefault="004211AA" w:rsidP="004211AA">
      <w:pPr>
        <w:rPr>
          <w:lang w:val="it-IT"/>
        </w:rPr>
      </w:pPr>
      <w:r w:rsidRPr="003C7FEF">
        <w:rPr>
          <w:lang w:val="it-IT"/>
        </w:rPr>
        <w:lastRenderedPageBreak/>
        <w:t xml:space="preserve">         (208) 368-4465</w:t>
      </w:r>
    </w:p>
    <w:p w14:paraId="1AEAF641" w14:textId="77777777" w:rsidR="004211AA" w:rsidRPr="003C7FEF" w:rsidRDefault="004211AA" w:rsidP="004211AA">
      <w:pPr>
        <w:rPr>
          <w:lang w:val="it-IT"/>
        </w:rPr>
      </w:pPr>
      <w:r w:rsidRPr="003C7FEF">
        <w:rPr>
          <w:lang w:val="it-IT"/>
        </w:rPr>
        <w:t xml:space="preserve">         </w:t>
      </w:r>
    </w:p>
    <w:p w14:paraId="42F5DAA1" w14:textId="77777777" w:rsidR="004211AA" w:rsidRPr="003C7FEF" w:rsidRDefault="004211AA" w:rsidP="004211AA">
      <w:pPr>
        <w:rPr>
          <w:lang w:val="it-IT"/>
        </w:rPr>
      </w:pPr>
      <w:r w:rsidRPr="003C7FEF">
        <w:rPr>
          <w:lang w:val="it-IT"/>
        </w:rPr>
        <w:t xml:space="preserve">         Daniel Francisco</w:t>
      </w:r>
    </w:p>
    <w:p w14:paraId="6CD1231C" w14:textId="77777777" w:rsidR="004211AA" w:rsidRPr="003C7FEF" w:rsidRDefault="004211AA" w:rsidP="004211AA">
      <w:pPr>
        <w:rPr>
          <w:lang w:val="it-IT"/>
        </w:rPr>
      </w:pPr>
      <w:r w:rsidRPr="003C7FEF">
        <w:rPr>
          <w:lang w:val="it-IT"/>
        </w:rPr>
        <w:t xml:space="preserve">         Micron Media Relations</w:t>
      </w:r>
    </w:p>
    <w:p w14:paraId="2E3CD419" w14:textId="77777777" w:rsidR="004211AA" w:rsidRPr="003C7FEF" w:rsidRDefault="004211AA" w:rsidP="004211AA">
      <w:pPr>
        <w:rPr>
          <w:lang w:val="it-IT"/>
        </w:rPr>
      </w:pPr>
      <w:r w:rsidRPr="003C7FEF">
        <w:rPr>
          <w:lang w:val="it-IT"/>
        </w:rPr>
        <w:t xml:space="preserve">         dfrancisco@micron.com</w:t>
      </w:r>
    </w:p>
    <w:p w14:paraId="6EA17E59" w14:textId="77777777" w:rsidR="004211AA" w:rsidRDefault="004211AA" w:rsidP="004211AA">
      <w:r w:rsidRPr="003C7FEF">
        <w:rPr>
          <w:lang w:val="it-IT"/>
        </w:rPr>
        <w:t xml:space="preserve">         </w:t>
      </w:r>
      <w:r w:rsidRPr="003C7FEF">
        <w:t>(208) 368-5584</w:t>
      </w:r>
    </w:p>
    <w:p w14:paraId="13B31937" w14:textId="77777777" w:rsidR="008C7AE3" w:rsidRDefault="00D114A0"/>
    <w:sectPr w:rsidR="008C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9F"/>
    <w:rsid w:val="00050F98"/>
    <w:rsid w:val="00091962"/>
    <w:rsid w:val="000E0C0B"/>
    <w:rsid w:val="001D6E04"/>
    <w:rsid w:val="001F688A"/>
    <w:rsid w:val="002777B0"/>
    <w:rsid w:val="00313127"/>
    <w:rsid w:val="00373DC6"/>
    <w:rsid w:val="003C7FEF"/>
    <w:rsid w:val="004211AA"/>
    <w:rsid w:val="0048580E"/>
    <w:rsid w:val="004A1251"/>
    <w:rsid w:val="00550478"/>
    <w:rsid w:val="005C6F7D"/>
    <w:rsid w:val="006954C6"/>
    <w:rsid w:val="007266F5"/>
    <w:rsid w:val="007D5BB7"/>
    <w:rsid w:val="008E3F4F"/>
    <w:rsid w:val="009C5977"/>
    <w:rsid w:val="00A57201"/>
    <w:rsid w:val="00AB2C54"/>
    <w:rsid w:val="00D114A0"/>
    <w:rsid w:val="00D32EAE"/>
    <w:rsid w:val="00DB54B0"/>
    <w:rsid w:val="00DD299C"/>
    <w:rsid w:val="00DF6490"/>
    <w:rsid w:val="00E463F7"/>
    <w:rsid w:val="00E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5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6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8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1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6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8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1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cr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6B79-CB90-4F83-B24E-2017A45F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Arisa</dc:creator>
  <cp:lastModifiedBy>Wendy Haskell</cp:lastModifiedBy>
  <cp:revision>2</cp:revision>
  <dcterms:created xsi:type="dcterms:W3CDTF">2013-12-30T18:25:00Z</dcterms:created>
  <dcterms:modified xsi:type="dcterms:W3CDTF">2013-12-30T18:25:00Z</dcterms:modified>
</cp:coreProperties>
</file>