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0001242654</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835"/>
        </w:trPr>
        <w:tc>
          <w:tcPr>
            <w:tcW w:w="66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w w:val="97"/>
              </w:rPr>
              <w:t>MICRON TECHNOLOGY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001-10658</w:t>
            </w:r>
          </w:p>
        </w:tc>
      </w:tr>
      <w:tr>
        <w:trPr>
          <w:trHeight w:val="258"/>
        </w:trPr>
        <w:tc>
          <w:tcPr>
            <w:tcW w:w="30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8000 S FEDERAL WAY</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PO BOX 6</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BOISE</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IDAHO</w:t>
            </w:r>
          </w:p>
        </w:tc>
      </w:tr>
      <w:tr>
        <w:trPr>
          <w:trHeight w:val="282"/>
        </w:trPr>
        <w:tc>
          <w:tcPr>
            <w:tcW w:w="3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83716-9632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2083684000</w:t>
            </w:r>
          </w:p>
        </w:tc>
      </w:tr>
      <w:tr>
        <w:trPr>
          <w:trHeight w:val="297"/>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MEHROTRA SANJAY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11 Madison Avenue</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7500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981201.75</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4"/>
              </w:rPr>
              <w:t>1119125101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09/05/2025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07/15/2025</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RSU / PSU</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7500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07/15/2025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Release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819"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380"/>
        <w:spacing w:after="0" w:line="241" w:lineRule="auto"/>
        <w:rPr>
          <w:sz w:val="20"/>
          <w:szCs w:val="20"/>
          <w:color w:val="auto"/>
        </w:rPr>
      </w:pPr>
      <w:r>
        <w:rPr>
          <w:rFonts w:ascii="Times New Roman" w:cs="Times New Roman" w:eastAsia="Times New Roman" w:hAnsi="Times New Roman"/>
          <w:sz w:val="22"/>
          <w:szCs w:val="22"/>
          <w:color w:val="auto"/>
        </w:rPr>
        <w:t>The Mehrotra Family Trust dtd 4/29/1997</w:t>
      </w:r>
    </w:p>
    <w:p>
      <w:pPr>
        <w:spacing w:after="0" w:line="2" w:lineRule="exact"/>
        <w:rPr>
          <w:sz w:val="20"/>
          <w:szCs w:val="20"/>
          <w:color w:val="auto"/>
        </w:rPr>
      </w:pPr>
    </w:p>
    <w:p>
      <w:pPr>
        <w:ind w:left="40" w:right="1000"/>
        <w:spacing w:after="0" w:line="230" w:lineRule="auto"/>
        <w:rPr>
          <w:sz w:val="20"/>
          <w:szCs w:val="20"/>
          <w:color w:val="auto"/>
        </w:rPr>
      </w:pPr>
      <w:r>
        <w:rPr>
          <w:rFonts w:ascii="Times New Roman" w:cs="Times New Roman" w:eastAsia="Times New Roman" w:hAnsi="Times New Roman"/>
          <w:sz w:val="22"/>
          <w:szCs w:val="22"/>
          <w:color w:val="auto"/>
        </w:rPr>
        <w:t>c/o 8000 S Federal Way 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right="700"/>
        <w:spacing w:after="0" w:line="238" w:lineRule="auto"/>
        <w:rPr>
          <w:sz w:val="20"/>
          <w:szCs w:val="20"/>
          <w:color w:val="auto"/>
        </w:rPr>
      </w:pPr>
      <w:r>
        <w:rPr>
          <w:rFonts w:ascii="Times New Roman" w:cs="Times New Roman" w:eastAsia="Times New Roman" w:hAnsi="Times New Roman"/>
          <w:sz w:val="22"/>
          <w:szCs w:val="22"/>
          <w:color w:val="auto"/>
        </w:rPr>
        <w:t>The Mehrotra Family Trust c/o 8000 S Federal Way PO Box 6</w:t>
      </w: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right="380"/>
        <w:spacing w:after="0" w:line="241" w:lineRule="auto"/>
        <w:rPr>
          <w:sz w:val="20"/>
          <w:szCs w:val="20"/>
          <w:color w:val="auto"/>
        </w:rPr>
      </w:pPr>
      <w:r>
        <w:rPr>
          <w:rFonts w:ascii="Times New Roman" w:cs="Times New Roman" w:eastAsia="Times New Roman" w:hAnsi="Times New Roman"/>
          <w:sz w:val="22"/>
          <w:szCs w:val="22"/>
          <w:color w:val="auto"/>
        </w:rPr>
        <w:t>The Mehrotra Family Trust dtd 4/29/1997</w:t>
      </w:r>
    </w:p>
    <w:p>
      <w:pPr>
        <w:spacing w:after="0" w:line="2" w:lineRule="exact"/>
        <w:rPr>
          <w:sz w:val="20"/>
          <w:szCs w:val="20"/>
          <w:color w:val="auto"/>
        </w:rPr>
      </w:pPr>
    </w:p>
    <w:p>
      <w:pPr>
        <w:ind w:left="40" w:right="1000"/>
        <w:spacing w:after="0" w:line="230" w:lineRule="auto"/>
        <w:rPr>
          <w:sz w:val="20"/>
          <w:szCs w:val="20"/>
          <w:color w:val="auto"/>
        </w:rPr>
      </w:pPr>
      <w:r>
        <w:rPr>
          <w:rFonts w:ascii="Times New Roman" w:cs="Times New Roman" w:eastAsia="Times New Roman" w:hAnsi="Times New Roman"/>
          <w:sz w:val="22"/>
          <w:szCs w:val="22"/>
          <w:color w:val="auto"/>
        </w:rPr>
        <w:t>c/o 8000 S Federal Way 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right="380"/>
        <w:spacing w:after="0" w:line="241" w:lineRule="auto"/>
        <w:rPr>
          <w:sz w:val="20"/>
          <w:szCs w:val="20"/>
          <w:color w:val="auto"/>
        </w:rPr>
      </w:pPr>
      <w:r>
        <w:rPr>
          <w:rFonts w:ascii="Times New Roman" w:cs="Times New Roman" w:eastAsia="Times New Roman" w:hAnsi="Times New Roman"/>
          <w:sz w:val="22"/>
          <w:szCs w:val="22"/>
          <w:color w:val="auto"/>
        </w:rPr>
        <w:t>The Mehrotra Family Trust dtd 4/29/1997</w:t>
      </w:r>
    </w:p>
    <w:p>
      <w:pPr>
        <w:spacing w:after="0" w:line="2" w:lineRule="exact"/>
        <w:rPr>
          <w:sz w:val="20"/>
          <w:szCs w:val="20"/>
          <w:color w:val="auto"/>
        </w:rPr>
      </w:pPr>
    </w:p>
    <w:p>
      <w:pPr>
        <w:ind w:left="40" w:right="1000"/>
        <w:spacing w:after="0" w:line="230" w:lineRule="auto"/>
        <w:rPr>
          <w:sz w:val="20"/>
          <w:szCs w:val="20"/>
          <w:color w:val="auto"/>
        </w:rPr>
      </w:pPr>
      <w:r>
        <w:rPr>
          <w:rFonts w:ascii="Times New Roman" w:cs="Times New Roman" w:eastAsia="Times New Roman" w:hAnsi="Times New Roman"/>
          <w:sz w:val="22"/>
          <w:szCs w:val="22"/>
          <w:color w:val="auto"/>
        </w:rPr>
        <w:t>c/o 8000 S Federal Way 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06/06/2025 3562</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393453.18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06/09/2025 3938</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436638.75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06/16/2025 2290</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275498.91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06/17/2025 5210</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632222.04</w:t>
            </w:r>
          </w:p>
        </w:tc>
      </w:tr>
    </w:tbl>
    <w:p>
      <w:pPr>
        <w:spacing w:after="0" w:line="680" w:lineRule="exact"/>
        <w:rPr>
          <w:sz w:val="20"/>
          <w:szCs w:val="20"/>
          <w:color w:val="auto"/>
        </w:rPr>
      </w:pPr>
    </w:p>
    <w:p>
      <w:pPr>
        <w:sectPr>
          <w:pgSz w:w="11900" w:h="16838" w:orient="portrait"/>
          <w:cols w:equalWidth="0" w:num="2">
            <w:col w:w="3120" w:space="540"/>
            <w:col w:w="7580"/>
          </w:cols>
          <w:pgMar w:left="320" w:top="98" w:right="339" w:bottom="819"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819" w:gutter="0" w:footer="0" w:header="0"/>
          <w:type w:val="continuous"/>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520"/>
        <w:spacing w:after="0" w:line="256" w:lineRule="auto"/>
        <w:rPr>
          <w:sz w:val="20"/>
          <w:szCs w:val="20"/>
          <w:color w:val="auto"/>
        </w:rPr>
      </w:pPr>
      <w:r>
        <w:rPr>
          <w:rFonts w:ascii="Times New Roman" w:cs="Times New Roman" w:eastAsia="Times New Roman" w:hAnsi="Times New Roman"/>
          <w:sz w:val="22"/>
          <w:szCs w:val="22"/>
          <w:color w:val="auto"/>
        </w:rPr>
        <w:t>The shares covered by this filing are being sold under the Mehrotra Family Trust dtd 04/29/1997.</w:t>
      </w:r>
    </w:p>
    <w:p>
      <w:pPr>
        <w:spacing w:after="0"/>
        <w:rPr>
          <w:sz w:val="20"/>
          <w:szCs w:val="20"/>
          <w:color w:val="auto"/>
        </w:rPr>
      </w:pPr>
      <w:r>
        <w:rPr>
          <w:rFonts w:ascii="Times New Roman" w:cs="Times New Roman" w:eastAsia="Times New Roman" w:hAnsi="Times New Roman"/>
          <w:sz w:val="22"/>
          <w:szCs w:val="22"/>
          <w:color w:val="auto"/>
        </w:rPr>
        <w:t>09/05/2025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08/08/2024</w:t>
      </w:r>
    </w:p>
    <w:p>
      <w:pPr>
        <w:spacing w:after="0" w:line="612" w:lineRule="exact"/>
        <w:rPr>
          <w:sz w:val="20"/>
          <w:szCs w:val="20"/>
          <w:color w:val="auto"/>
        </w:rPr>
      </w:pPr>
    </w:p>
    <w:p>
      <w:pPr>
        <w:sectPr>
          <w:pgSz w:w="11900" w:h="16838" w:orient="portrait"/>
          <w:cols w:equalWidth="0" w:num="2">
            <w:col w:w="4360" w:space="540"/>
            <w:col w:w="6340"/>
          </w:cols>
          <w:pgMar w:left="320" w:top="98" w:right="339" w:bottom="819"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880" w:val="left"/>
        </w:tabs>
        <w:rPr>
          <w:sz w:val="20"/>
          <w:szCs w:val="20"/>
          <w:color w:val="auto"/>
        </w:rPr>
      </w:pPr>
      <w:r>
        <w:rPr>
          <w:rFonts w:ascii="Times New Roman" w:cs="Times New Roman" w:eastAsia="Times New Roman" w:hAnsi="Times New Roman"/>
          <w:sz w:val="21"/>
          <w:szCs w:val="21"/>
          <w:color w:val="auto"/>
        </w:rPr>
        <w:t>Signature</w:t>
      </w:r>
      <w:r>
        <w:rPr>
          <w:sz w:val="20"/>
          <w:szCs w:val="20"/>
          <w:color w:val="auto"/>
        </w:rPr>
        <w:tab/>
      </w:r>
      <w:r>
        <w:rPr>
          <w:rFonts w:ascii="Times New Roman" w:cs="Times New Roman" w:eastAsia="Times New Roman" w:hAnsi="Times New Roman"/>
          <w:sz w:val="21"/>
          <w:szCs w:val="21"/>
          <w:color w:val="auto"/>
        </w:rPr>
        <w:t>/s/ UBS Financial Services Inc., as attorney-in-fact for Sanjay Mehrotra</w:t>
      </w:r>
    </w:p>
    <w:p>
      <w:pPr>
        <w:sectPr>
          <w:pgSz w:w="11900" w:h="16838" w:orient="portrait"/>
          <w:cols w:equalWidth="0" w:num="1">
            <w:col w:w="11240"/>
          </w:cols>
          <w:pgMar w:left="320" w:top="98" w:right="339" w:bottom="819" w:gutter="0" w:footer="0" w:header="0"/>
          <w:type w:val="continuous"/>
        </w:sectPr>
      </w:pP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81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2025-09-05T15:19:01Z</dcterms:created>
  <dcterms:modified xsi:type="dcterms:W3CDTF">2025-09-05T15:19:01Z</dcterms:modified>
</cp:coreProperties>
</file>